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892728" w:rsidRDefault="00B75D54" w:rsidP="001E119A">
      <w:pPr>
        <w:jc w:val="center"/>
        <w:rPr>
          <w:b/>
          <w:bCs/>
          <w:sz w:val="24"/>
          <w:szCs w:val="24"/>
        </w:rPr>
      </w:pPr>
      <w:r w:rsidRPr="00892728">
        <w:rPr>
          <w:b/>
          <w:bCs/>
          <w:sz w:val="24"/>
          <w:szCs w:val="24"/>
        </w:rPr>
        <w:t>План основны</w:t>
      </w:r>
      <w:r w:rsidR="007C06B4" w:rsidRPr="00892728">
        <w:rPr>
          <w:b/>
          <w:bCs/>
          <w:sz w:val="24"/>
          <w:szCs w:val="24"/>
        </w:rPr>
        <w:t>х мероприятий МО ВВПОД «Юнармия»</w:t>
      </w:r>
    </w:p>
    <w:p w:rsidR="00B75D54" w:rsidRPr="00892728" w:rsidRDefault="00B75D54" w:rsidP="001E119A">
      <w:pPr>
        <w:jc w:val="center"/>
        <w:rPr>
          <w:b/>
          <w:bCs/>
          <w:sz w:val="24"/>
          <w:szCs w:val="24"/>
        </w:rPr>
      </w:pPr>
      <w:r w:rsidRPr="00892728">
        <w:rPr>
          <w:b/>
          <w:bCs/>
          <w:sz w:val="24"/>
          <w:szCs w:val="24"/>
        </w:rPr>
        <w:t>Кайбицкого муниципального района РТ</w:t>
      </w:r>
    </w:p>
    <w:p w:rsidR="00027BFA" w:rsidRPr="00892728" w:rsidRDefault="00B75D54" w:rsidP="00843EC5">
      <w:pPr>
        <w:jc w:val="center"/>
        <w:rPr>
          <w:b/>
          <w:bCs/>
          <w:sz w:val="24"/>
          <w:szCs w:val="24"/>
        </w:rPr>
      </w:pPr>
      <w:r w:rsidRPr="00892728">
        <w:rPr>
          <w:b/>
          <w:bCs/>
          <w:sz w:val="24"/>
          <w:szCs w:val="24"/>
        </w:rPr>
        <w:t xml:space="preserve"> </w:t>
      </w:r>
      <w:r w:rsidR="008564F6" w:rsidRPr="00892728">
        <w:rPr>
          <w:b/>
          <w:bCs/>
          <w:sz w:val="24"/>
          <w:szCs w:val="24"/>
        </w:rPr>
        <w:t xml:space="preserve">с </w:t>
      </w:r>
      <w:r w:rsidR="00892728">
        <w:rPr>
          <w:b/>
          <w:bCs/>
          <w:sz w:val="24"/>
          <w:szCs w:val="24"/>
        </w:rPr>
        <w:t>14-19</w:t>
      </w:r>
      <w:r w:rsidR="00EF0310" w:rsidRPr="00892728">
        <w:rPr>
          <w:b/>
          <w:bCs/>
          <w:sz w:val="24"/>
          <w:szCs w:val="24"/>
        </w:rPr>
        <w:t>.</w:t>
      </w:r>
      <w:r w:rsidR="00726FDA" w:rsidRPr="00892728">
        <w:rPr>
          <w:b/>
          <w:bCs/>
          <w:sz w:val="24"/>
          <w:szCs w:val="24"/>
        </w:rPr>
        <w:t xml:space="preserve"> </w:t>
      </w:r>
      <w:r w:rsidR="008F41A0" w:rsidRPr="00892728">
        <w:rPr>
          <w:b/>
          <w:bCs/>
          <w:sz w:val="24"/>
          <w:szCs w:val="24"/>
        </w:rPr>
        <w:t>04</w:t>
      </w:r>
      <w:r w:rsidR="0080116D" w:rsidRPr="00892728">
        <w:rPr>
          <w:b/>
          <w:bCs/>
          <w:sz w:val="24"/>
          <w:szCs w:val="24"/>
        </w:rPr>
        <w:t>.25 ОО</w:t>
      </w:r>
    </w:p>
    <w:p w:rsidR="0080116D" w:rsidRPr="00892728" w:rsidRDefault="0080116D" w:rsidP="00843EC5">
      <w:pPr>
        <w:jc w:val="center"/>
        <w:rPr>
          <w:b/>
          <w:bCs/>
          <w:sz w:val="24"/>
          <w:szCs w:val="24"/>
        </w:rPr>
      </w:pPr>
    </w:p>
    <w:p w:rsidR="0080116D" w:rsidRPr="00892728" w:rsidRDefault="0080116D" w:rsidP="00843EC5">
      <w:pPr>
        <w:jc w:val="cente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892728"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892728" w:rsidRDefault="00B75D54" w:rsidP="001E119A">
            <w:pPr>
              <w:rPr>
                <w:sz w:val="24"/>
                <w:szCs w:val="24"/>
              </w:rPr>
            </w:pPr>
            <w:r w:rsidRPr="00892728">
              <w:rPr>
                <w:sz w:val="24"/>
                <w:szCs w:val="24"/>
              </w:rPr>
              <w:t>№</w:t>
            </w:r>
          </w:p>
          <w:p w:rsidR="00B75D54" w:rsidRPr="00892728" w:rsidRDefault="00B75D54" w:rsidP="001E119A">
            <w:pPr>
              <w:outlineLvl w:val="0"/>
              <w:rPr>
                <w:sz w:val="24"/>
                <w:szCs w:val="24"/>
              </w:rPr>
            </w:pPr>
            <w:r w:rsidRPr="00892728">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892728" w:rsidRDefault="00B75D54" w:rsidP="001E119A">
            <w:pPr>
              <w:outlineLvl w:val="0"/>
              <w:rPr>
                <w:sz w:val="24"/>
                <w:szCs w:val="24"/>
              </w:rPr>
            </w:pPr>
            <w:r w:rsidRPr="00892728">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892728" w:rsidRDefault="00B75D54" w:rsidP="001E119A">
            <w:pPr>
              <w:outlineLvl w:val="0"/>
              <w:rPr>
                <w:sz w:val="24"/>
                <w:szCs w:val="24"/>
              </w:rPr>
            </w:pPr>
            <w:r w:rsidRPr="00892728">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892728" w:rsidRDefault="00B75D54" w:rsidP="001E119A">
            <w:pPr>
              <w:outlineLvl w:val="0"/>
              <w:rPr>
                <w:sz w:val="24"/>
                <w:szCs w:val="24"/>
              </w:rPr>
            </w:pPr>
            <w:r w:rsidRPr="00892728">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892728" w:rsidRDefault="00B75D54" w:rsidP="001E119A">
            <w:pPr>
              <w:outlineLvl w:val="0"/>
              <w:rPr>
                <w:sz w:val="24"/>
                <w:szCs w:val="24"/>
              </w:rPr>
            </w:pPr>
            <w:r w:rsidRPr="00892728">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892728" w:rsidRDefault="00B75D54" w:rsidP="001E119A">
            <w:pPr>
              <w:outlineLvl w:val="0"/>
              <w:rPr>
                <w:sz w:val="24"/>
                <w:szCs w:val="24"/>
              </w:rPr>
            </w:pPr>
            <w:r w:rsidRPr="00892728">
              <w:rPr>
                <w:sz w:val="24"/>
                <w:szCs w:val="24"/>
              </w:rPr>
              <w:t>Ответственный</w:t>
            </w:r>
          </w:p>
        </w:tc>
      </w:tr>
      <w:tr w:rsidR="00D51A16" w:rsidRPr="00892728" w:rsidTr="0031365D">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pStyle w:val="a3"/>
              <w:numPr>
                <w:ilvl w:val="0"/>
                <w:numId w:val="1"/>
              </w:numPr>
              <w:spacing w:after="0" w:line="240" w:lineRule="auto"/>
              <w:rPr>
                <w:rFonts w:ascii="Times New Roman" w:hAnsi="Times New Roman"/>
                <w:sz w:val="24"/>
                <w:szCs w:val="24"/>
              </w:rPr>
            </w:pPr>
          </w:p>
        </w:tc>
        <w:tc>
          <w:tcPr>
            <w:tcW w:w="1024"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outlineLvl w:val="0"/>
              <w:rPr>
                <w:sz w:val="24"/>
                <w:szCs w:val="24"/>
              </w:rPr>
            </w:pPr>
            <w:r w:rsidRPr="00892728">
              <w:rPr>
                <w:sz w:val="24"/>
                <w:szCs w:val="24"/>
              </w:rPr>
              <w:t>14.04</w:t>
            </w:r>
          </w:p>
        </w:tc>
        <w:tc>
          <w:tcPr>
            <w:tcW w:w="4110"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outlineLvl w:val="0"/>
              <w:rPr>
                <w:sz w:val="24"/>
                <w:szCs w:val="24"/>
              </w:rPr>
            </w:pPr>
            <w:r w:rsidRPr="00892728">
              <w:rPr>
                <w:sz w:val="24"/>
                <w:szCs w:val="24"/>
              </w:rPr>
              <w:t>Подготовка коробок для прохождения во время Парада на площади.</w:t>
            </w:r>
          </w:p>
        </w:tc>
        <w:tc>
          <w:tcPr>
            <w:tcW w:w="1985" w:type="dxa"/>
            <w:tcBorders>
              <w:top w:val="single" w:sz="4" w:space="0" w:color="000000"/>
              <w:left w:val="single" w:sz="4" w:space="0" w:color="000000"/>
              <w:bottom w:val="single" w:sz="4" w:space="0" w:color="auto"/>
              <w:right w:val="single" w:sz="4" w:space="0" w:color="000000"/>
            </w:tcBorders>
          </w:tcPr>
          <w:p w:rsidR="00D51A16" w:rsidRPr="00892728" w:rsidRDefault="00D51A16" w:rsidP="00D51A16">
            <w:pPr>
              <w:rPr>
                <w:sz w:val="24"/>
                <w:szCs w:val="24"/>
              </w:rPr>
            </w:pPr>
            <w:r w:rsidRPr="00892728">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outlineLvl w:val="0"/>
              <w:rPr>
                <w:sz w:val="24"/>
                <w:szCs w:val="24"/>
              </w:rPr>
            </w:pPr>
          </w:p>
        </w:tc>
        <w:tc>
          <w:tcPr>
            <w:tcW w:w="1846"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rPr>
                <w:sz w:val="24"/>
                <w:szCs w:val="24"/>
              </w:rPr>
            </w:pPr>
            <w:r w:rsidRPr="00892728">
              <w:rPr>
                <w:sz w:val="24"/>
                <w:szCs w:val="24"/>
              </w:rPr>
              <w:t>Координаторы</w:t>
            </w:r>
          </w:p>
          <w:p w:rsidR="00D51A16" w:rsidRPr="00892728" w:rsidRDefault="00D51A16" w:rsidP="00D51A16">
            <w:pPr>
              <w:rPr>
                <w:sz w:val="24"/>
                <w:szCs w:val="24"/>
              </w:rPr>
            </w:pPr>
            <w:r w:rsidRPr="00892728">
              <w:rPr>
                <w:sz w:val="24"/>
                <w:szCs w:val="24"/>
              </w:rPr>
              <w:t>Командиры</w:t>
            </w:r>
          </w:p>
          <w:p w:rsidR="00D51A16" w:rsidRPr="00892728" w:rsidRDefault="00D51A16" w:rsidP="00D51A16">
            <w:pPr>
              <w:outlineLvl w:val="0"/>
              <w:rPr>
                <w:sz w:val="24"/>
                <w:szCs w:val="24"/>
              </w:rPr>
            </w:pPr>
            <w:r w:rsidRPr="00892728">
              <w:rPr>
                <w:sz w:val="24"/>
                <w:szCs w:val="24"/>
              </w:rPr>
              <w:t>Учителя ОБЗР</w:t>
            </w:r>
          </w:p>
        </w:tc>
      </w:tr>
      <w:tr w:rsidR="00D51A16" w:rsidRPr="00892728"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pStyle w:val="a3"/>
              <w:numPr>
                <w:ilvl w:val="0"/>
                <w:numId w:val="1"/>
              </w:numPr>
              <w:spacing w:after="0" w:line="240" w:lineRule="auto"/>
              <w:rPr>
                <w:rFonts w:ascii="Times New Roman" w:hAnsi="Times New Roman"/>
                <w:sz w:val="24"/>
                <w:szCs w:val="24"/>
              </w:rPr>
            </w:pPr>
          </w:p>
        </w:tc>
        <w:tc>
          <w:tcPr>
            <w:tcW w:w="1024"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outlineLvl w:val="0"/>
              <w:rPr>
                <w:sz w:val="24"/>
                <w:szCs w:val="24"/>
              </w:rPr>
            </w:pPr>
            <w:r w:rsidRPr="00892728">
              <w:rPr>
                <w:sz w:val="24"/>
                <w:szCs w:val="24"/>
              </w:rPr>
              <w:t>15.04</w:t>
            </w:r>
          </w:p>
        </w:tc>
        <w:tc>
          <w:tcPr>
            <w:tcW w:w="4110"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outlineLvl w:val="0"/>
              <w:rPr>
                <w:sz w:val="24"/>
                <w:szCs w:val="24"/>
              </w:rPr>
            </w:pPr>
            <w:r w:rsidRPr="00892728">
              <w:rPr>
                <w:sz w:val="24"/>
                <w:szCs w:val="24"/>
              </w:rPr>
              <w:t xml:space="preserve">Завершение </w:t>
            </w:r>
            <w:proofErr w:type="spellStart"/>
            <w:r w:rsidRPr="00892728">
              <w:rPr>
                <w:sz w:val="24"/>
                <w:szCs w:val="24"/>
              </w:rPr>
              <w:t>флешмоба</w:t>
            </w:r>
            <w:proofErr w:type="spellEnd"/>
            <w:r w:rsidRPr="00892728">
              <w:rPr>
                <w:sz w:val="24"/>
                <w:szCs w:val="24"/>
              </w:rPr>
              <w:t xml:space="preserve"> «80 лет Победы – достойную встречу»</w:t>
            </w:r>
            <w:r>
              <w:rPr>
                <w:sz w:val="24"/>
                <w:szCs w:val="24"/>
              </w:rPr>
              <w:t xml:space="preserve">. </w:t>
            </w:r>
          </w:p>
        </w:tc>
        <w:tc>
          <w:tcPr>
            <w:tcW w:w="1985" w:type="dxa"/>
            <w:tcBorders>
              <w:top w:val="single" w:sz="4" w:space="0" w:color="000000"/>
              <w:left w:val="single" w:sz="4" w:space="0" w:color="000000"/>
              <w:bottom w:val="single" w:sz="4" w:space="0" w:color="auto"/>
              <w:right w:val="single" w:sz="4" w:space="0" w:color="000000"/>
            </w:tcBorders>
            <w:vAlign w:val="center"/>
          </w:tcPr>
          <w:p w:rsidR="00D51A16" w:rsidRPr="00892728" w:rsidRDefault="00E84A6F" w:rsidP="00D51A16">
            <w:pPr>
              <w:outlineLvl w:val="0"/>
              <w:rPr>
                <w:sz w:val="24"/>
                <w:szCs w:val="24"/>
              </w:rPr>
            </w:pPr>
            <w:r>
              <w:rPr>
                <w:sz w:val="24"/>
                <w:szCs w:val="24"/>
              </w:rPr>
              <w:t>По графику.</w:t>
            </w:r>
          </w:p>
        </w:tc>
        <w:tc>
          <w:tcPr>
            <w:tcW w:w="712"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outlineLvl w:val="0"/>
              <w:rPr>
                <w:sz w:val="24"/>
                <w:szCs w:val="24"/>
              </w:rPr>
            </w:pPr>
          </w:p>
        </w:tc>
        <w:tc>
          <w:tcPr>
            <w:tcW w:w="1846"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rPr>
                <w:sz w:val="24"/>
                <w:szCs w:val="24"/>
              </w:rPr>
            </w:pPr>
            <w:r w:rsidRPr="00892728">
              <w:rPr>
                <w:sz w:val="24"/>
                <w:szCs w:val="24"/>
              </w:rPr>
              <w:t>Координаторы</w:t>
            </w:r>
          </w:p>
          <w:p w:rsidR="00D51A16" w:rsidRPr="00892728" w:rsidRDefault="00D51A16" w:rsidP="00D51A16">
            <w:pPr>
              <w:rPr>
                <w:sz w:val="24"/>
                <w:szCs w:val="24"/>
              </w:rPr>
            </w:pPr>
            <w:r w:rsidRPr="00892728">
              <w:rPr>
                <w:sz w:val="24"/>
                <w:szCs w:val="24"/>
              </w:rPr>
              <w:t>Командиры</w:t>
            </w:r>
          </w:p>
          <w:p w:rsidR="00D51A16" w:rsidRPr="00892728" w:rsidRDefault="00D51A16" w:rsidP="00D51A16">
            <w:pPr>
              <w:rPr>
                <w:sz w:val="24"/>
                <w:szCs w:val="24"/>
              </w:rPr>
            </w:pPr>
            <w:proofErr w:type="spellStart"/>
            <w:r w:rsidRPr="00892728">
              <w:rPr>
                <w:sz w:val="24"/>
                <w:szCs w:val="24"/>
              </w:rPr>
              <w:t>Юнкоры</w:t>
            </w:r>
            <w:proofErr w:type="spellEnd"/>
          </w:p>
          <w:p w:rsidR="00D51A16" w:rsidRPr="00892728" w:rsidRDefault="00D51A16" w:rsidP="00D51A16">
            <w:pPr>
              <w:outlineLvl w:val="0"/>
              <w:rPr>
                <w:sz w:val="24"/>
                <w:szCs w:val="24"/>
              </w:rPr>
            </w:pPr>
            <w:r w:rsidRPr="00892728">
              <w:rPr>
                <w:sz w:val="24"/>
                <w:szCs w:val="24"/>
              </w:rPr>
              <w:t>Учителя ОБЗР</w:t>
            </w:r>
          </w:p>
        </w:tc>
      </w:tr>
      <w:tr w:rsidR="00D51A16" w:rsidRPr="00892728"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D51A16" w:rsidRPr="00D51A16" w:rsidRDefault="00D51A16" w:rsidP="00D51A16">
            <w:pPr>
              <w:ind w:left="426"/>
              <w:rPr>
                <w:sz w:val="24"/>
                <w:szCs w:val="24"/>
              </w:rPr>
            </w:pPr>
            <w:r>
              <w:rPr>
                <w:sz w:val="24"/>
                <w:szCs w:val="24"/>
              </w:rPr>
              <w:t>3</w:t>
            </w:r>
          </w:p>
        </w:tc>
        <w:tc>
          <w:tcPr>
            <w:tcW w:w="1024" w:type="dxa"/>
          </w:tcPr>
          <w:p w:rsidR="00D51A16" w:rsidRPr="00892728" w:rsidRDefault="00D51A16" w:rsidP="00D51A16">
            <w:pPr>
              <w:rPr>
                <w:sz w:val="24"/>
                <w:szCs w:val="24"/>
              </w:rPr>
            </w:pPr>
            <w:r w:rsidRPr="00892728">
              <w:rPr>
                <w:sz w:val="24"/>
                <w:szCs w:val="24"/>
              </w:rPr>
              <w:t>16.04.</w:t>
            </w:r>
          </w:p>
        </w:tc>
        <w:tc>
          <w:tcPr>
            <w:tcW w:w="4110" w:type="dxa"/>
          </w:tcPr>
          <w:p w:rsidR="00D51A16" w:rsidRPr="00892728" w:rsidRDefault="00D51A16" w:rsidP="00D51A16">
            <w:pPr>
              <w:rPr>
                <w:b/>
                <w:sz w:val="24"/>
                <w:szCs w:val="24"/>
              </w:rPr>
            </w:pPr>
            <w:r w:rsidRPr="00892728">
              <w:rPr>
                <w:b/>
                <w:sz w:val="24"/>
                <w:szCs w:val="24"/>
              </w:rPr>
              <w:t xml:space="preserve"> </w:t>
            </w:r>
            <w:r w:rsidRPr="00892728">
              <w:rPr>
                <w:b/>
                <w:bCs/>
                <w:iCs/>
                <w:sz w:val="24"/>
                <w:szCs w:val="24"/>
              </w:rPr>
              <w:t>К 80 лет Победы в Великой Отечественной войне.</w:t>
            </w:r>
          </w:p>
          <w:p w:rsidR="00D51A16" w:rsidRPr="00892728" w:rsidRDefault="00D51A16" w:rsidP="00D51A16">
            <w:pPr>
              <w:rPr>
                <w:sz w:val="24"/>
                <w:szCs w:val="24"/>
              </w:rPr>
            </w:pPr>
            <w:r w:rsidRPr="00892728">
              <w:rPr>
                <w:sz w:val="24"/>
                <w:szCs w:val="24"/>
              </w:rPr>
              <w:t>Политинформация: 16 апреля начало Берлинской операции (1945)</w:t>
            </w:r>
          </w:p>
          <w:p w:rsidR="00D51A16" w:rsidRPr="00892728" w:rsidRDefault="00D51A16" w:rsidP="00D51A16">
            <w:pPr>
              <w:rPr>
                <w:sz w:val="24"/>
                <w:szCs w:val="24"/>
              </w:rPr>
            </w:pPr>
            <w:r w:rsidRPr="00892728">
              <w:rPr>
                <w:sz w:val="24"/>
                <w:szCs w:val="24"/>
              </w:rPr>
              <w:t>16 апреля – 8 мая 1945г. – Берлинская операция войск 1-го и 20-го Белорусского и 1-го Украинского фронтов</w:t>
            </w:r>
          </w:p>
          <w:p w:rsidR="00D51A16" w:rsidRPr="00892728" w:rsidRDefault="00D51A16" w:rsidP="00D51A16">
            <w:pPr>
              <w:rPr>
                <w:sz w:val="24"/>
                <w:szCs w:val="24"/>
              </w:rPr>
            </w:pPr>
          </w:p>
        </w:tc>
        <w:tc>
          <w:tcPr>
            <w:tcW w:w="1985" w:type="dxa"/>
          </w:tcPr>
          <w:p w:rsidR="00D51A16" w:rsidRPr="00892728" w:rsidRDefault="00D51A16" w:rsidP="00D51A16">
            <w:pPr>
              <w:rPr>
                <w:sz w:val="24"/>
                <w:szCs w:val="24"/>
              </w:rPr>
            </w:pPr>
            <w:r w:rsidRPr="00892728">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rPr>
                <w:noProof/>
                <w:sz w:val="24"/>
                <w:szCs w:val="24"/>
              </w:rPr>
            </w:pPr>
            <w:r w:rsidRPr="00892728">
              <w:rPr>
                <w:noProof/>
                <w:sz w:val="24"/>
                <w:szCs w:val="24"/>
              </w:rPr>
              <w:t>361</w:t>
            </w:r>
          </w:p>
        </w:tc>
        <w:tc>
          <w:tcPr>
            <w:tcW w:w="1846" w:type="dxa"/>
          </w:tcPr>
          <w:p w:rsidR="00D51A16" w:rsidRPr="00892728" w:rsidRDefault="00D51A16" w:rsidP="00D51A16">
            <w:pPr>
              <w:rPr>
                <w:sz w:val="24"/>
                <w:szCs w:val="24"/>
              </w:rPr>
            </w:pPr>
            <w:r w:rsidRPr="00892728">
              <w:rPr>
                <w:sz w:val="24"/>
                <w:szCs w:val="24"/>
              </w:rPr>
              <w:t>Координаторы</w:t>
            </w:r>
          </w:p>
          <w:p w:rsidR="00D51A16" w:rsidRPr="00892728" w:rsidRDefault="00D51A16" w:rsidP="00D51A16">
            <w:pPr>
              <w:rPr>
                <w:sz w:val="24"/>
                <w:szCs w:val="24"/>
              </w:rPr>
            </w:pPr>
            <w:r w:rsidRPr="00892728">
              <w:rPr>
                <w:sz w:val="24"/>
                <w:szCs w:val="24"/>
              </w:rPr>
              <w:t>Командиры</w:t>
            </w:r>
          </w:p>
          <w:p w:rsidR="00D51A16" w:rsidRPr="00892728" w:rsidRDefault="00D51A16" w:rsidP="00D51A16">
            <w:pPr>
              <w:rPr>
                <w:sz w:val="24"/>
                <w:szCs w:val="24"/>
              </w:rPr>
            </w:pPr>
            <w:proofErr w:type="spellStart"/>
            <w:r w:rsidRPr="00892728">
              <w:rPr>
                <w:sz w:val="24"/>
                <w:szCs w:val="24"/>
              </w:rPr>
              <w:t>Юнкоры</w:t>
            </w:r>
            <w:proofErr w:type="spellEnd"/>
          </w:p>
          <w:p w:rsidR="00D51A16" w:rsidRPr="00892728" w:rsidRDefault="00D51A16" w:rsidP="00D51A16">
            <w:pPr>
              <w:rPr>
                <w:sz w:val="24"/>
                <w:szCs w:val="24"/>
              </w:rPr>
            </w:pPr>
            <w:r w:rsidRPr="00892728">
              <w:rPr>
                <w:sz w:val="24"/>
                <w:szCs w:val="24"/>
              </w:rPr>
              <w:t>Учителя ОБЗР и истории</w:t>
            </w:r>
          </w:p>
        </w:tc>
      </w:tr>
      <w:tr w:rsidR="00D51A16" w:rsidRPr="00892728"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51A16" w:rsidRPr="00D51A16" w:rsidRDefault="00D51A16" w:rsidP="00D51A16">
            <w:pPr>
              <w:ind w:left="284"/>
              <w:rPr>
                <w:sz w:val="24"/>
                <w:szCs w:val="24"/>
              </w:rPr>
            </w:pPr>
            <w:r>
              <w:rPr>
                <w:sz w:val="24"/>
                <w:szCs w:val="24"/>
              </w:rPr>
              <w:t>4</w:t>
            </w:r>
          </w:p>
        </w:tc>
        <w:tc>
          <w:tcPr>
            <w:tcW w:w="1024" w:type="dxa"/>
          </w:tcPr>
          <w:p w:rsidR="00D51A16" w:rsidRPr="00892728" w:rsidRDefault="00D51A16" w:rsidP="00D51A16">
            <w:pPr>
              <w:rPr>
                <w:sz w:val="24"/>
                <w:szCs w:val="24"/>
              </w:rPr>
            </w:pPr>
            <w:r w:rsidRPr="00892728">
              <w:rPr>
                <w:sz w:val="24"/>
                <w:szCs w:val="24"/>
              </w:rPr>
              <w:t>17.04.</w:t>
            </w:r>
          </w:p>
        </w:tc>
        <w:tc>
          <w:tcPr>
            <w:tcW w:w="4110" w:type="dxa"/>
          </w:tcPr>
          <w:p w:rsidR="00D51A16" w:rsidRPr="00892728" w:rsidRDefault="00D51A16" w:rsidP="00D51A16">
            <w:pPr>
              <w:rPr>
                <w:sz w:val="24"/>
                <w:szCs w:val="24"/>
              </w:rPr>
            </w:pPr>
            <w:r w:rsidRPr="00892728">
              <w:rPr>
                <w:b/>
                <w:bCs/>
                <w:iCs/>
                <w:sz w:val="24"/>
                <w:szCs w:val="24"/>
              </w:rPr>
              <w:t>К 80 лет Победы в Великой Отечественной войне.</w:t>
            </w:r>
            <w:r w:rsidRPr="00892728">
              <w:rPr>
                <w:bCs/>
                <w:iCs/>
                <w:sz w:val="24"/>
                <w:szCs w:val="24"/>
              </w:rPr>
              <w:t xml:space="preserve"> </w:t>
            </w:r>
            <w:r w:rsidRPr="00892728">
              <w:rPr>
                <w:sz w:val="24"/>
                <w:szCs w:val="24"/>
              </w:rPr>
              <w:t>Историческая минутка: Платонов В.Р. Приказом по 88-й гвардейской дивизии от 17 апреля 1944 года он был награждён орденом Славы 3 степени.</w:t>
            </w:r>
          </w:p>
        </w:tc>
        <w:tc>
          <w:tcPr>
            <w:tcW w:w="1985" w:type="dxa"/>
          </w:tcPr>
          <w:p w:rsidR="00D51A16" w:rsidRPr="00892728" w:rsidRDefault="00D51A16" w:rsidP="00D51A16">
            <w:pPr>
              <w:autoSpaceDE/>
              <w:autoSpaceDN/>
              <w:rPr>
                <w:rFonts w:eastAsia="Calibri"/>
                <w:sz w:val="24"/>
                <w:szCs w:val="24"/>
                <w:lang w:eastAsia="en-US"/>
              </w:rPr>
            </w:pPr>
            <w:r w:rsidRPr="00892728">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rPr>
                <w:noProof/>
                <w:sz w:val="24"/>
                <w:szCs w:val="24"/>
              </w:rPr>
            </w:pPr>
          </w:p>
        </w:tc>
        <w:tc>
          <w:tcPr>
            <w:tcW w:w="1846" w:type="dxa"/>
          </w:tcPr>
          <w:p w:rsidR="00D51A16" w:rsidRPr="00892728" w:rsidRDefault="00D51A16" w:rsidP="00D51A16">
            <w:pPr>
              <w:rPr>
                <w:sz w:val="24"/>
                <w:szCs w:val="24"/>
              </w:rPr>
            </w:pPr>
            <w:r w:rsidRPr="00892728">
              <w:rPr>
                <w:sz w:val="24"/>
                <w:szCs w:val="24"/>
              </w:rPr>
              <w:t>Координаторы</w:t>
            </w:r>
          </w:p>
          <w:p w:rsidR="00D51A16" w:rsidRPr="00892728" w:rsidRDefault="00D51A16" w:rsidP="00D51A16">
            <w:pPr>
              <w:rPr>
                <w:sz w:val="24"/>
                <w:szCs w:val="24"/>
              </w:rPr>
            </w:pPr>
            <w:r w:rsidRPr="00892728">
              <w:rPr>
                <w:sz w:val="24"/>
                <w:szCs w:val="24"/>
              </w:rPr>
              <w:t>Командиры</w:t>
            </w:r>
          </w:p>
          <w:p w:rsidR="00D51A16" w:rsidRPr="00892728" w:rsidRDefault="00D51A16" w:rsidP="00D51A16">
            <w:pPr>
              <w:rPr>
                <w:sz w:val="24"/>
                <w:szCs w:val="24"/>
              </w:rPr>
            </w:pPr>
            <w:proofErr w:type="spellStart"/>
            <w:r w:rsidRPr="00892728">
              <w:rPr>
                <w:sz w:val="24"/>
                <w:szCs w:val="24"/>
              </w:rPr>
              <w:t>Юнкоры</w:t>
            </w:r>
            <w:proofErr w:type="spellEnd"/>
          </w:p>
          <w:p w:rsidR="00D51A16" w:rsidRPr="00892728" w:rsidRDefault="00D51A16" w:rsidP="00D51A16">
            <w:pPr>
              <w:rPr>
                <w:sz w:val="24"/>
                <w:szCs w:val="24"/>
              </w:rPr>
            </w:pPr>
            <w:r w:rsidRPr="00892728">
              <w:rPr>
                <w:sz w:val="24"/>
                <w:szCs w:val="24"/>
              </w:rPr>
              <w:t>Учителя ОБЗР и истории</w:t>
            </w:r>
          </w:p>
        </w:tc>
      </w:tr>
      <w:tr w:rsidR="00D51A16" w:rsidRPr="00892728"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pStyle w:val="a3"/>
              <w:numPr>
                <w:ilvl w:val="0"/>
                <w:numId w:val="1"/>
              </w:numPr>
              <w:spacing w:after="0" w:line="240" w:lineRule="auto"/>
              <w:rPr>
                <w:rFonts w:ascii="Times New Roman" w:hAnsi="Times New Roman"/>
                <w:sz w:val="24"/>
                <w:szCs w:val="24"/>
              </w:rPr>
            </w:pPr>
            <w:r>
              <w:rPr>
                <w:rFonts w:ascii="Times New Roman" w:hAnsi="Times New Roman"/>
                <w:sz w:val="24"/>
                <w:szCs w:val="24"/>
              </w:rPr>
              <w:t>5</w:t>
            </w:r>
          </w:p>
        </w:tc>
        <w:tc>
          <w:tcPr>
            <w:tcW w:w="1024" w:type="dxa"/>
          </w:tcPr>
          <w:p w:rsidR="00D51A16" w:rsidRPr="00892728" w:rsidRDefault="00D51A16" w:rsidP="00D51A16">
            <w:pPr>
              <w:rPr>
                <w:sz w:val="24"/>
                <w:szCs w:val="24"/>
              </w:rPr>
            </w:pPr>
            <w:r w:rsidRPr="00892728">
              <w:rPr>
                <w:sz w:val="24"/>
                <w:szCs w:val="24"/>
              </w:rPr>
              <w:t>18.04.</w:t>
            </w:r>
          </w:p>
        </w:tc>
        <w:tc>
          <w:tcPr>
            <w:tcW w:w="4110" w:type="dxa"/>
          </w:tcPr>
          <w:p w:rsidR="00D51A16" w:rsidRPr="00892728" w:rsidRDefault="00D51A16" w:rsidP="00D51A16">
            <w:pPr>
              <w:rPr>
                <w:sz w:val="24"/>
                <w:szCs w:val="24"/>
              </w:rPr>
            </w:pPr>
            <w:r w:rsidRPr="00892728">
              <w:rPr>
                <w:sz w:val="24"/>
                <w:szCs w:val="24"/>
              </w:rPr>
              <w:t>Исторический обзор: День победы русских воинов князя Александра Невского над немецкими рыцарями на Чудском озере (Ледовое побоище) Согласно Федеральному закону от 13 марта 1995 года № 32-Ф3 «О днях воинской славы и памятных датах России» ежегодно 18 апреля отмечается в Российской Федерации как День победы русских воинов князя Александра Невского над немецкими рыцарями на Чудском озере (Ледовое побоище, 1242 год).</w:t>
            </w:r>
          </w:p>
        </w:tc>
        <w:tc>
          <w:tcPr>
            <w:tcW w:w="1985" w:type="dxa"/>
          </w:tcPr>
          <w:p w:rsidR="00D51A16" w:rsidRPr="00892728" w:rsidRDefault="00D51A16" w:rsidP="00D51A16">
            <w:pPr>
              <w:rPr>
                <w:sz w:val="24"/>
                <w:szCs w:val="24"/>
              </w:rPr>
            </w:pPr>
            <w:r w:rsidRPr="00892728">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rPr>
                <w:noProof/>
                <w:sz w:val="24"/>
                <w:szCs w:val="24"/>
              </w:rPr>
            </w:pPr>
            <w:r w:rsidRPr="00892728">
              <w:rPr>
                <w:noProof/>
                <w:sz w:val="24"/>
                <w:szCs w:val="24"/>
              </w:rPr>
              <w:t>361</w:t>
            </w:r>
          </w:p>
        </w:tc>
        <w:tc>
          <w:tcPr>
            <w:tcW w:w="1846" w:type="dxa"/>
          </w:tcPr>
          <w:p w:rsidR="00D51A16" w:rsidRPr="00892728" w:rsidRDefault="00D51A16" w:rsidP="00D51A16">
            <w:pPr>
              <w:rPr>
                <w:sz w:val="24"/>
                <w:szCs w:val="24"/>
              </w:rPr>
            </w:pPr>
            <w:r w:rsidRPr="00892728">
              <w:rPr>
                <w:sz w:val="24"/>
                <w:szCs w:val="24"/>
              </w:rPr>
              <w:t xml:space="preserve"> Учителя истории</w:t>
            </w:r>
          </w:p>
        </w:tc>
      </w:tr>
      <w:tr w:rsidR="00D51A16" w:rsidRPr="00892728"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pStyle w:val="a3"/>
              <w:numPr>
                <w:ilvl w:val="0"/>
                <w:numId w:val="1"/>
              </w:numPr>
              <w:spacing w:after="0" w:line="240" w:lineRule="auto"/>
              <w:rPr>
                <w:rFonts w:ascii="Times New Roman" w:hAnsi="Times New Roman"/>
                <w:sz w:val="24"/>
                <w:szCs w:val="24"/>
              </w:rPr>
            </w:pPr>
          </w:p>
        </w:tc>
        <w:tc>
          <w:tcPr>
            <w:tcW w:w="1024" w:type="dxa"/>
          </w:tcPr>
          <w:p w:rsidR="00D51A16" w:rsidRPr="00892728" w:rsidRDefault="00D51A16" w:rsidP="00D51A16">
            <w:pPr>
              <w:rPr>
                <w:sz w:val="24"/>
                <w:szCs w:val="24"/>
              </w:rPr>
            </w:pPr>
            <w:r>
              <w:rPr>
                <w:sz w:val="24"/>
                <w:szCs w:val="24"/>
              </w:rPr>
              <w:t>6</w:t>
            </w:r>
            <w:r w:rsidRPr="00892728">
              <w:rPr>
                <w:sz w:val="24"/>
                <w:szCs w:val="24"/>
              </w:rPr>
              <w:t>18.04.</w:t>
            </w:r>
          </w:p>
        </w:tc>
        <w:tc>
          <w:tcPr>
            <w:tcW w:w="4110" w:type="dxa"/>
          </w:tcPr>
          <w:p w:rsidR="00D51A16" w:rsidRPr="00892728" w:rsidRDefault="00D51A16" w:rsidP="00D51A16">
            <w:pPr>
              <w:rPr>
                <w:sz w:val="24"/>
                <w:szCs w:val="24"/>
              </w:rPr>
            </w:pPr>
            <w:r w:rsidRPr="00892728">
              <w:rPr>
                <w:sz w:val="24"/>
                <w:szCs w:val="24"/>
              </w:rPr>
              <w:t>Исторический обзор:18 апреля — Международный день памятников и исторических мест.  (Отмечается с 1984 г. Установлен по решению ЮНЕСКО)</w:t>
            </w:r>
          </w:p>
        </w:tc>
        <w:tc>
          <w:tcPr>
            <w:tcW w:w="1985" w:type="dxa"/>
          </w:tcPr>
          <w:p w:rsidR="00D51A16" w:rsidRPr="00892728" w:rsidRDefault="00D51A16" w:rsidP="00D51A16">
            <w:pPr>
              <w:rPr>
                <w:sz w:val="24"/>
                <w:szCs w:val="24"/>
              </w:rPr>
            </w:pPr>
            <w:r w:rsidRPr="00892728">
              <w:rPr>
                <w:sz w:val="24"/>
                <w:szCs w:val="24"/>
              </w:rPr>
              <w:t xml:space="preserve">Во всех отрядах </w:t>
            </w:r>
          </w:p>
        </w:tc>
        <w:tc>
          <w:tcPr>
            <w:tcW w:w="712" w:type="dxa"/>
            <w:tcBorders>
              <w:top w:val="single" w:sz="4" w:space="0" w:color="000000"/>
              <w:left w:val="single" w:sz="4" w:space="0" w:color="000000"/>
              <w:bottom w:val="single" w:sz="4" w:space="0" w:color="auto"/>
              <w:right w:val="single" w:sz="4" w:space="0" w:color="000000"/>
            </w:tcBorders>
            <w:vAlign w:val="center"/>
          </w:tcPr>
          <w:p w:rsidR="00D51A16" w:rsidRPr="00892728" w:rsidRDefault="00D51A16" w:rsidP="00D51A16">
            <w:pPr>
              <w:rPr>
                <w:noProof/>
                <w:sz w:val="24"/>
                <w:szCs w:val="24"/>
              </w:rPr>
            </w:pPr>
            <w:r w:rsidRPr="00892728">
              <w:rPr>
                <w:noProof/>
                <w:sz w:val="24"/>
                <w:szCs w:val="24"/>
              </w:rPr>
              <w:t>361</w:t>
            </w:r>
          </w:p>
        </w:tc>
        <w:tc>
          <w:tcPr>
            <w:tcW w:w="1846" w:type="dxa"/>
          </w:tcPr>
          <w:p w:rsidR="00D51A16" w:rsidRPr="00892728" w:rsidRDefault="00D51A16" w:rsidP="00D51A16">
            <w:pPr>
              <w:rPr>
                <w:sz w:val="24"/>
                <w:szCs w:val="24"/>
              </w:rPr>
            </w:pPr>
            <w:r w:rsidRPr="00892728">
              <w:rPr>
                <w:sz w:val="24"/>
                <w:szCs w:val="24"/>
              </w:rPr>
              <w:t xml:space="preserve"> Учителя истории</w:t>
            </w:r>
          </w:p>
          <w:p w:rsidR="00D51A16" w:rsidRPr="00892728" w:rsidRDefault="00D51A16" w:rsidP="00D51A16">
            <w:pPr>
              <w:rPr>
                <w:sz w:val="24"/>
                <w:szCs w:val="24"/>
              </w:rPr>
            </w:pPr>
            <w:r w:rsidRPr="00892728">
              <w:rPr>
                <w:sz w:val="24"/>
                <w:szCs w:val="24"/>
              </w:rPr>
              <w:t xml:space="preserve"> </w:t>
            </w:r>
          </w:p>
        </w:tc>
      </w:tr>
      <w:tr w:rsidR="00D51A16" w:rsidRPr="00892728"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D51A16" w:rsidRPr="00892728" w:rsidRDefault="00D51A16" w:rsidP="00D51A16">
            <w:pPr>
              <w:pStyle w:val="a3"/>
              <w:numPr>
                <w:ilvl w:val="0"/>
                <w:numId w:val="1"/>
              </w:numPr>
              <w:spacing w:after="0" w:line="240" w:lineRule="auto"/>
              <w:rPr>
                <w:rFonts w:ascii="Times New Roman" w:hAnsi="Times New Roman"/>
                <w:sz w:val="24"/>
                <w:szCs w:val="24"/>
              </w:rPr>
            </w:pPr>
          </w:p>
        </w:tc>
        <w:tc>
          <w:tcPr>
            <w:tcW w:w="1024" w:type="dxa"/>
          </w:tcPr>
          <w:p w:rsidR="00D51A16" w:rsidRPr="00892728" w:rsidRDefault="00D51A16" w:rsidP="00D51A16">
            <w:pPr>
              <w:rPr>
                <w:sz w:val="24"/>
                <w:szCs w:val="24"/>
              </w:rPr>
            </w:pPr>
            <w:r w:rsidRPr="00892728">
              <w:rPr>
                <w:sz w:val="24"/>
                <w:szCs w:val="24"/>
              </w:rPr>
              <w:t>1</w:t>
            </w:r>
            <w:r>
              <w:rPr>
                <w:sz w:val="24"/>
                <w:szCs w:val="24"/>
              </w:rPr>
              <w:t>7</w:t>
            </w:r>
            <w:r w:rsidRPr="00892728">
              <w:rPr>
                <w:sz w:val="24"/>
                <w:szCs w:val="24"/>
              </w:rPr>
              <w:t>9.04.</w:t>
            </w:r>
          </w:p>
        </w:tc>
        <w:tc>
          <w:tcPr>
            <w:tcW w:w="4110" w:type="dxa"/>
          </w:tcPr>
          <w:p w:rsidR="00D51A16" w:rsidRPr="00892728" w:rsidRDefault="00D51A16" w:rsidP="00D51A16">
            <w:pPr>
              <w:rPr>
                <w:sz w:val="24"/>
                <w:szCs w:val="24"/>
              </w:rPr>
            </w:pPr>
            <w:r w:rsidRPr="00892728">
              <w:rPr>
                <w:b/>
                <w:bCs/>
                <w:iCs/>
                <w:sz w:val="24"/>
                <w:szCs w:val="24"/>
              </w:rPr>
              <w:t>К 80 лет Победы в Великой Отечественной войне.</w:t>
            </w:r>
            <w:r w:rsidRPr="00892728">
              <w:rPr>
                <w:bCs/>
                <w:iCs/>
                <w:sz w:val="24"/>
                <w:szCs w:val="24"/>
              </w:rPr>
              <w:t xml:space="preserve"> </w:t>
            </w:r>
            <w:r w:rsidRPr="00892728">
              <w:rPr>
                <w:sz w:val="24"/>
                <w:szCs w:val="24"/>
              </w:rPr>
              <w:t>Политинформация по теме «Началось вооруженное восстание узников варшавского гетто против нацистов.</w:t>
            </w:r>
          </w:p>
          <w:p w:rsidR="00D51A16" w:rsidRPr="00892728" w:rsidRDefault="00D51A16" w:rsidP="00D51A16">
            <w:pPr>
              <w:rPr>
                <w:sz w:val="24"/>
                <w:szCs w:val="24"/>
              </w:rPr>
            </w:pPr>
            <w:r>
              <w:rPr>
                <w:sz w:val="24"/>
                <w:szCs w:val="24"/>
              </w:rPr>
              <w:lastRenderedPageBreak/>
              <w:t>8</w:t>
            </w:r>
            <w:r w:rsidRPr="00892728">
              <w:rPr>
                <w:sz w:val="24"/>
                <w:szCs w:val="24"/>
              </w:rPr>
              <w:t>Восстание продолжалось с 19 а</w:t>
            </w:r>
            <w:r>
              <w:rPr>
                <w:sz w:val="24"/>
                <w:szCs w:val="24"/>
              </w:rPr>
              <w:t>9</w:t>
            </w:r>
            <w:r w:rsidRPr="00892728">
              <w:rPr>
                <w:sz w:val="24"/>
                <w:szCs w:val="24"/>
              </w:rPr>
              <w:t>преля по 16 мая 1943 года и было жестоко подавлено нацистами.</w:t>
            </w:r>
          </w:p>
        </w:tc>
        <w:tc>
          <w:tcPr>
            <w:tcW w:w="1985" w:type="dxa"/>
          </w:tcPr>
          <w:p w:rsidR="00200C69" w:rsidRPr="00892728" w:rsidRDefault="00D51A16" w:rsidP="00200C69">
            <w:pPr>
              <w:rPr>
                <w:sz w:val="24"/>
                <w:szCs w:val="24"/>
              </w:rPr>
            </w:pPr>
            <w:r w:rsidRPr="00892728">
              <w:rPr>
                <w:sz w:val="24"/>
                <w:szCs w:val="24"/>
              </w:rPr>
              <w:lastRenderedPageBreak/>
              <w:t xml:space="preserve"> </w:t>
            </w:r>
            <w:r w:rsidR="00200C69" w:rsidRPr="00892728">
              <w:rPr>
                <w:sz w:val="24"/>
                <w:szCs w:val="24"/>
              </w:rPr>
              <w:t>Во всех отрядах</w:t>
            </w:r>
          </w:p>
          <w:p w:rsidR="00D51A16" w:rsidRPr="00892728" w:rsidRDefault="00D51A16" w:rsidP="00200C69">
            <w:pPr>
              <w:rPr>
                <w:sz w:val="24"/>
                <w:szCs w:val="24"/>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D51A16" w:rsidRPr="00892728" w:rsidRDefault="00D51A16" w:rsidP="00D51A16">
            <w:pPr>
              <w:rPr>
                <w:noProof/>
                <w:sz w:val="24"/>
                <w:szCs w:val="24"/>
              </w:rPr>
            </w:pPr>
            <w:r w:rsidRPr="00892728">
              <w:rPr>
                <w:noProof/>
                <w:sz w:val="24"/>
                <w:szCs w:val="24"/>
              </w:rPr>
              <w:t>12, 34</w:t>
            </w:r>
          </w:p>
        </w:tc>
        <w:tc>
          <w:tcPr>
            <w:tcW w:w="1846" w:type="dxa"/>
          </w:tcPr>
          <w:p w:rsidR="00200C69" w:rsidRPr="00892728" w:rsidRDefault="00200C69" w:rsidP="00200C69">
            <w:pPr>
              <w:rPr>
                <w:sz w:val="24"/>
                <w:szCs w:val="24"/>
              </w:rPr>
            </w:pPr>
            <w:r w:rsidRPr="00892728">
              <w:rPr>
                <w:sz w:val="24"/>
                <w:szCs w:val="24"/>
              </w:rPr>
              <w:t>Координаторы</w:t>
            </w:r>
          </w:p>
          <w:p w:rsidR="00200C69" w:rsidRPr="00892728" w:rsidRDefault="00200C69" w:rsidP="00200C69">
            <w:pPr>
              <w:rPr>
                <w:sz w:val="24"/>
                <w:szCs w:val="24"/>
              </w:rPr>
            </w:pPr>
            <w:r w:rsidRPr="00892728">
              <w:rPr>
                <w:sz w:val="24"/>
                <w:szCs w:val="24"/>
              </w:rPr>
              <w:t>Командиры</w:t>
            </w:r>
          </w:p>
          <w:p w:rsidR="00200C69" w:rsidRPr="00892728" w:rsidRDefault="00200C69" w:rsidP="00200C69">
            <w:pPr>
              <w:rPr>
                <w:sz w:val="24"/>
                <w:szCs w:val="24"/>
              </w:rPr>
            </w:pPr>
            <w:proofErr w:type="spellStart"/>
            <w:r w:rsidRPr="00892728">
              <w:rPr>
                <w:sz w:val="24"/>
                <w:szCs w:val="24"/>
              </w:rPr>
              <w:t>Юнкоры</w:t>
            </w:r>
            <w:proofErr w:type="spellEnd"/>
          </w:p>
          <w:p w:rsidR="00200C69" w:rsidRPr="00892728" w:rsidRDefault="00200C69" w:rsidP="00200C69">
            <w:pPr>
              <w:rPr>
                <w:sz w:val="24"/>
                <w:szCs w:val="24"/>
              </w:rPr>
            </w:pPr>
            <w:r w:rsidRPr="00892728">
              <w:rPr>
                <w:sz w:val="24"/>
                <w:szCs w:val="24"/>
              </w:rPr>
              <w:t>Учителя ОБЗР</w:t>
            </w:r>
          </w:p>
          <w:p w:rsidR="00D51A16" w:rsidRPr="00892728" w:rsidRDefault="00D51A16" w:rsidP="00D51A16">
            <w:pPr>
              <w:rPr>
                <w:sz w:val="24"/>
                <w:szCs w:val="24"/>
              </w:rPr>
            </w:pPr>
          </w:p>
        </w:tc>
      </w:tr>
      <w:tr w:rsidR="00D51A16" w:rsidRPr="00892728" w:rsidTr="003B79C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D51A16" w:rsidRPr="00892728" w:rsidRDefault="00D51A16" w:rsidP="00D51A16">
            <w:pPr>
              <w:pStyle w:val="a3"/>
              <w:numPr>
                <w:ilvl w:val="0"/>
                <w:numId w:val="1"/>
              </w:numPr>
              <w:spacing w:after="0" w:line="240" w:lineRule="auto"/>
              <w:rPr>
                <w:rFonts w:ascii="Times New Roman" w:hAnsi="Times New Roman"/>
                <w:sz w:val="24"/>
                <w:szCs w:val="24"/>
              </w:rPr>
            </w:pPr>
          </w:p>
        </w:tc>
        <w:tc>
          <w:tcPr>
            <w:tcW w:w="1024" w:type="dxa"/>
          </w:tcPr>
          <w:p w:rsidR="00D51A16" w:rsidRPr="00892728" w:rsidRDefault="00D51A16" w:rsidP="00D51A16">
            <w:pPr>
              <w:rPr>
                <w:sz w:val="24"/>
                <w:szCs w:val="24"/>
              </w:rPr>
            </w:pPr>
            <w:r w:rsidRPr="00892728">
              <w:rPr>
                <w:sz w:val="24"/>
                <w:szCs w:val="24"/>
              </w:rPr>
              <w:t>19.04.</w:t>
            </w:r>
          </w:p>
        </w:tc>
        <w:tc>
          <w:tcPr>
            <w:tcW w:w="4110" w:type="dxa"/>
          </w:tcPr>
          <w:p w:rsidR="00D51A16" w:rsidRPr="00892728" w:rsidRDefault="00D51A16" w:rsidP="00D51A16">
            <w:pPr>
              <w:rPr>
                <w:sz w:val="24"/>
                <w:szCs w:val="24"/>
              </w:rPr>
            </w:pPr>
            <w:r w:rsidRPr="00892728">
              <w:rPr>
                <w:sz w:val="24"/>
                <w:szCs w:val="24"/>
              </w:rPr>
              <w:t>Памятная дата: День принятия Крыма, Тамани и Кубани в состав Российской империи (19.04.1783 г)</w:t>
            </w:r>
          </w:p>
        </w:tc>
        <w:tc>
          <w:tcPr>
            <w:tcW w:w="1985" w:type="dxa"/>
          </w:tcPr>
          <w:p w:rsidR="00D51A16" w:rsidRPr="00892728" w:rsidRDefault="00D51A16" w:rsidP="00D51A16">
            <w:pPr>
              <w:rPr>
                <w:sz w:val="24"/>
                <w:szCs w:val="24"/>
              </w:rPr>
            </w:pPr>
            <w:r w:rsidRPr="00892728">
              <w:rPr>
                <w:sz w:val="24"/>
                <w:szCs w:val="24"/>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D51A16" w:rsidRPr="00892728" w:rsidRDefault="00D51A16" w:rsidP="00D51A16">
            <w:pPr>
              <w:rPr>
                <w:noProof/>
                <w:sz w:val="24"/>
                <w:szCs w:val="24"/>
              </w:rPr>
            </w:pPr>
          </w:p>
        </w:tc>
        <w:tc>
          <w:tcPr>
            <w:tcW w:w="1846" w:type="dxa"/>
          </w:tcPr>
          <w:p w:rsidR="00D51A16" w:rsidRPr="00892728" w:rsidRDefault="00D51A16" w:rsidP="00D51A16">
            <w:pPr>
              <w:rPr>
                <w:sz w:val="24"/>
                <w:szCs w:val="24"/>
              </w:rPr>
            </w:pPr>
            <w:r w:rsidRPr="00892728">
              <w:rPr>
                <w:sz w:val="24"/>
                <w:szCs w:val="24"/>
              </w:rPr>
              <w:t>Координаторы</w:t>
            </w:r>
          </w:p>
          <w:p w:rsidR="00D51A16" w:rsidRPr="00892728" w:rsidRDefault="00D51A16" w:rsidP="00D51A16">
            <w:pPr>
              <w:rPr>
                <w:sz w:val="24"/>
                <w:szCs w:val="24"/>
              </w:rPr>
            </w:pPr>
            <w:r w:rsidRPr="00892728">
              <w:rPr>
                <w:sz w:val="24"/>
                <w:szCs w:val="24"/>
              </w:rPr>
              <w:t>Командиры</w:t>
            </w:r>
          </w:p>
          <w:p w:rsidR="00D51A16" w:rsidRPr="00892728" w:rsidRDefault="00D51A16" w:rsidP="00D51A16">
            <w:pPr>
              <w:rPr>
                <w:sz w:val="24"/>
                <w:szCs w:val="24"/>
              </w:rPr>
            </w:pPr>
            <w:proofErr w:type="spellStart"/>
            <w:r w:rsidRPr="00892728">
              <w:rPr>
                <w:sz w:val="24"/>
                <w:szCs w:val="24"/>
              </w:rPr>
              <w:t>Юнкоры</w:t>
            </w:r>
            <w:proofErr w:type="spellEnd"/>
          </w:p>
          <w:p w:rsidR="00D51A16" w:rsidRPr="00892728" w:rsidRDefault="00D51A16" w:rsidP="00D51A16">
            <w:pPr>
              <w:rPr>
                <w:sz w:val="24"/>
                <w:szCs w:val="24"/>
              </w:rPr>
            </w:pPr>
            <w:r w:rsidRPr="00892728">
              <w:rPr>
                <w:sz w:val="24"/>
                <w:szCs w:val="24"/>
              </w:rPr>
              <w:t>Учителя ОБЗР</w:t>
            </w:r>
          </w:p>
        </w:tc>
      </w:tr>
      <w:tr w:rsidR="00D51A16" w:rsidRPr="00892728" w:rsidTr="003B79C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D51A16" w:rsidRPr="00892728" w:rsidRDefault="00D51A16" w:rsidP="00D51A16">
            <w:pPr>
              <w:pStyle w:val="a3"/>
              <w:numPr>
                <w:ilvl w:val="0"/>
                <w:numId w:val="1"/>
              </w:numPr>
              <w:spacing w:after="0" w:line="240" w:lineRule="auto"/>
              <w:rPr>
                <w:rFonts w:ascii="Times New Roman" w:hAnsi="Times New Roman"/>
                <w:sz w:val="24"/>
                <w:szCs w:val="24"/>
              </w:rPr>
            </w:pPr>
          </w:p>
        </w:tc>
        <w:tc>
          <w:tcPr>
            <w:tcW w:w="1024" w:type="dxa"/>
          </w:tcPr>
          <w:p w:rsidR="00D51A16" w:rsidRPr="00892728" w:rsidRDefault="00D51A16" w:rsidP="00D51A16">
            <w:pPr>
              <w:rPr>
                <w:sz w:val="24"/>
                <w:szCs w:val="24"/>
              </w:rPr>
            </w:pPr>
            <w:r w:rsidRPr="00892728">
              <w:rPr>
                <w:sz w:val="24"/>
                <w:szCs w:val="24"/>
              </w:rPr>
              <w:t>19.04.</w:t>
            </w:r>
          </w:p>
        </w:tc>
        <w:tc>
          <w:tcPr>
            <w:tcW w:w="4110" w:type="dxa"/>
          </w:tcPr>
          <w:p w:rsidR="00D51A16" w:rsidRPr="00892728" w:rsidRDefault="00D51A16" w:rsidP="00D51A16">
            <w:pPr>
              <w:rPr>
                <w:sz w:val="24"/>
                <w:szCs w:val="24"/>
              </w:rPr>
            </w:pPr>
            <w:r w:rsidRPr="00892728">
              <w:rPr>
                <w:b/>
                <w:bCs/>
                <w:iCs/>
                <w:sz w:val="24"/>
                <w:szCs w:val="24"/>
              </w:rPr>
              <w:t>К 80 лет Победы в Великой Отечественной войне.</w:t>
            </w:r>
            <w:r w:rsidRPr="00892728">
              <w:rPr>
                <w:bCs/>
                <w:iCs/>
                <w:sz w:val="24"/>
                <w:szCs w:val="24"/>
              </w:rPr>
              <w:t xml:space="preserve"> </w:t>
            </w:r>
            <w:r w:rsidRPr="00892728">
              <w:rPr>
                <w:sz w:val="24"/>
                <w:szCs w:val="24"/>
              </w:rPr>
              <w:t xml:space="preserve">Урок Мужества: Указом Президиума Верховного Совета СССР от 19 апреля 1945 года за образцовое выполнение заданий командования в боях с захватчиками сержант Назмутдинов </w:t>
            </w:r>
            <w:proofErr w:type="spellStart"/>
            <w:r w:rsidRPr="00892728">
              <w:rPr>
                <w:sz w:val="24"/>
                <w:szCs w:val="24"/>
              </w:rPr>
              <w:t>Тимерша</w:t>
            </w:r>
            <w:proofErr w:type="spellEnd"/>
            <w:r w:rsidRPr="00892728">
              <w:rPr>
                <w:sz w:val="24"/>
                <w:szCs w:val="24"/>
              </w:rPr>
              <w:t xml:space="preserve"> Гарафутдинович награждён орденом Славы 1-й степени. Стал полным кавалером ордена Славы.</w:t>
            </w:r>
          </w:p>
        </w:tc>
        <w:tc>
          <w:tcPr>
            <w:tcW w:w="1985" w:type="dxa"/>
          </w:tcPr>
          <w:p w:rsidR="00D51A16" w:rsidRPr="00892728" w:rsidRDefault="00D51A16" w:rsidP="00D51A16">
            <w:pPr>
              <w:rPr>
                <w:rFonts w:eastAsia="Calibri"/>
                <w:sz w:val="24"/>
                <w:szCs w:val="24"/>
                <w:lang w:eastAsia="en-US"/>
              </w:rPr>
            </w:pPr>
            <w:r>
              <w:rPr>
                <w:rFonts w:eastAsia="Calibri"/>
                <w:sz w:val="24"/>
                <w:szCs w:val="24"/>
                <w:lang w:eastAsia="en-US"/>
              </w:rPr>
              <w:t xml:space="preserve">Отряд имени </w:t>
            </w:r>
            <w:proofErr w:type="spellStart"/>
            <w:r>
              <w:rPr>
                <w:rFonts w:eastAsia="Calibri"/>
                <w:sz w:val="24"/>
                <w:szCs w:val="24"/>
                <w:lang w:eastAsia="en-US"/>
              </w:rPr>
              <w:t>Т.Г.Назмутдинова</w:t>
            </w:r>
            <w:proofErr w:type="spellEnd"/>
            <w:r>
              <w:rPr>
                <w:rFonts w:eastAsia="Calibri"/>
                <w:sz w:val="24"/>
                <w:szCs w:val="24"/>
                <w:lang w:eastAsia="en-US"/>
              </w:rPr>
              <w:t xml:space="preserve"> МБОУ «</w:t>
            </w:r>
            <w:proofErr w:type="spellStart"/>
            <w:r>
              <w:rPr>
                <w:rFonts w:eastAsia="Calibri"/>
                <w:sz w:val="24"/>
                <w:szCs w:val="24"/>
                <w:lang w:eastAsia="en-US"/>
              </w:rPr>
              <w:t>Кулангинская</w:t>
            </w:r>
            <w:proofErr w:type="spellEnd"/>
            <w:r>
              <w:rPr>
                <w:rFonts w:eastAsia="Calibri"/>
                <w:sz w:val="24"/>
                <w:szCs w:val="24"/>
                <w:lang w:eastAsia="en-US"/>
              </w:rPr>
              <w:t xml:space="preserve"> ООШ»</w:t>
            </w:r>
          </w:p>
        </w:tc>
        <w:tc>
          <w:tcPr>
            <w:tcW w:w="712" w:type="dxa"/>
            <w:tcBorders>
              <w:top w:val="single" w:sz="4" w:space="0" w:color="000000"/>
              <w:left w:val="single" w:sz="4" w:space="0" w:color="000000"/>
              <w:bottom w:val="single" w:sz="4" w:space="0" w:color="000000"/>
              <w:right w:val="single" w:sz="4" w:space="0" w:color="000000"/>
            </w:tcBorders>
            <w:vAlign w:val="center"/>
          </w:tcPr>
          <w:p w:rsidR="00D51A16" w:rsidRPr="00892728" w:rsidRDefault="00D51A16" w:rsidP="00D51A16">
            <w:pPr>
              <w:rPr>
                <w:noProof/>
                <w:sz w:val="24"/>
                <w:szCs w:val="24"/>
              </w:rPr>
            </w:pPr>
            <w:r w:rsidRPr="00892728">
              <w:rPr>
                <w:noProof/>
                <w:sz w:val="24"/>
                <w:szCs w:val="24"/>
              </w:rPr>
              <w:t>361</w:t>
            </w:r>
          </w:p>
        </w:tc>
        <w:tc>
          <w:tcPr>
            <w:tcW w:w="1846" w:type="dxa"/>
          </w:tcPr>
          <w:p w:rsidR="00D51A16" w:rsidRPr="00892728" w:rsidRDefault="00D51A16" w:rsidP="00D51A16">
            <w:pPr>
              <w:rPr>
                <w:sz w:val="24"/>
                <w:szCs w:val="24"/>
              </w:rPr>
            </w:pPr>
            <w:proofErr w:type="spellStart"/>
            <w:r w:rsidRPr="00892728">
              <w:rPr>
                <w:sz w:val="24"/>
                <w:szCs w:val="24"/>
              </w:rPr>
              <w:t>КоординаторыУчителя</w:t>
            </w:r>
            <w:proofErr w:type="spellEnd"/>
            <w:r w:rsidRPr="00892728">
              <w:rPr>
                <w:sz w:val="24"/>
                <w:szCs w:val="24"/>
              </w:rPr>
              <w:t xml:space="preserve"> истории</w:t>
            </w:r>
          </w:p>
        </w:tc>
      </w:tr>
      <w:tr w:rsidR="00D51A16" w:rsidRPr="00892728" w:rsidTr="003B79C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D51A16" w:rsidRPr="00892728" w:rsidRDefault="00D51A16" w:rsidP="00D51A16">
            <w:pPr>
              <w:pStyle w:val="a3"/>
              <w:numPr>
                <w:ilvl w:val="0"/>
                <w:numId w:val="1"/>
              </w:numPr>
              <w:spacing w:after="0" w:line="240" w:lineRule="auto"/>
              <w:rPr>
                <w:rFonts w:ascii="Times New Roman" w:hAnsi="Times New Roman"/>
                <w:sz w:val="24"/>
                <w:szCs w:val="24"/>
              </w:rPr>
            </w:pPr>
          </w:p>
        </w:tc>
        <w:tc>
          <w:tcPr>
            <w:tcW w:w="1024" w:type="dxa"/>
          </w:tcPr>
          <w:p w:rsidR="00D51A16" w:rsidRPr="00892728" w:rsidRDefault="00D51A16" w:rsidP="00D51A16">
            <w:pPr>
              <w:rPr>
                <w:sz w:val="24"/>
                <w:szCs w:val="24"/>
              </w:rPr>
            </w:pPr>
            <w:r w:rsidRPr="00892728">
              <w:rPr>
                <w:sz w:val="24"/>
                <w:szCs w:val="24"/>
              </w:rPr>
              <w:t>19.04.</w:t>
            </w:r>
          </w:p>
        </w:tc>
        <w:tc>
          <w:tcPr>
            <w:tcW w:w="4110" w:type="dxa"/>
          </w:tcPr>
          <w:p w:rsidR="00D51A16" w:rsidRPr="00892728" w:rsidRDefault="00D51A16" w:rsidP="00D51A16">
            <w:pPr>
              <w:rPr>
                <w:sz w:val="24"/>
                <w:szCs w:val="24"/>
              </w:rPr>
            </w:pPr>
            <w:r w:rsidRPr="00892728">
              <w:rPr>
                <w:b/>
                <w:bCs/>
                <w:iCs/>
                <w:sz w:val="24"/>
                <w:szCs w:val="24"/>
              </w:rPr>
              <w:t>К 80 лет Победы в Великой Отечественной войне.</w:t>
            </w:r>
            <w:r w:rsidRPr="00892728">
              <w:rPr>
                <w:bCs/>
                <w:iCs/>
                <w:sz w:val="24"/>
                <w:szCs w:val="24"/>
              </w:rPr>
              <w:t xml:space="preserve"> </w:t>
            </w:r>
            <w:r w:rsidRPr="00892728">
              <w:rPr>
                <w:sz w:val="24"/>
                <w:szCs w:val="24"/>
              </w:rPr>
              <w:t>Политинформация: 19 апреля 2022 года День единых действий в память о геноциде советского народа нацистами и их пособниками в годы Великой Отечественной войны</w:t>
            </w:r>
          </w:p>
        </w:tc>
        <w:tc>
          <w:tcPr>
            <w:tcW w:w="1985" w:type="dxa"/>
          </w:tcPr>
          <w:p w:rsidR="00D51A16" w:rsidRPr="00892728" w:rsidRDefault="00D51A16" w:rsidP="00D51A16">
            <w:pPr>
              <w:rPr>
                <w:rFonts w:eastAsia="Calibri"/>
                <w:sz w:val="24"/>
                <w:szCs w:val="24"/>
                <w:lang w:eastAsia="en-US"/>
              </w:rPr>
            </w:pPr>
            <w:r w:rsidRPr="00892728">
              <w:rPr>
                <w:sz w:val="24"/>
                <w:szCs w:val="24"/>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D51A16" w:rsidRPr="00892728" w:rsidRDefault="00D51A16" w:rsidP="00D51A16">
            <w:pPr>
              <w:rPr>
                <w:noProof/>
                <w:sz w:val="24"/>
                <w:szCs w:val="24"/>
              </w:rPr>
            </w:pPr>
            <w:r w:rsidRPr="00892728">
              <w:rPr>
                <w:noProof/>
                <w:sz w:val="24"/>
                <w:szCs w:val="24"/>
              </w:rPr>
              <w:t>361</w:t>
            </w:r>
          </w:p>
        </w:tc>
        <w:tc>
          <w:tcPr>
            <w:tcW w:w="1846" w:type="dxa"/>
          </w:tcPr>
          <w:p w:rsidR="00D51A16" w:rsidRPr="00892728" w:rsidRDefault="00D51A16" w:rsidP="00D51A16">
            <w:pPr>
              <w:rPr>
                <w:sz w:val="24"/>
                <w:szCs w:val="24"/>
              </w:rPr>
            </w:pPr>
            <w:proofErr w:type="spellStart"/>
            <w:r w:rsidRPr="00892728">
              <w:rPr>
                <w:sz w:val="24"/>
                <w:szCs w:val="24"/>
              </w:rPr>
              <w:t>КоординаторыУчителя</w:t>
            </w:r>
            <w:proofErr w:type="spellEnd"/>
            <w:r w:rsidRPr="00892728">
              <w:rPr>
                <w:sz w:val="24"/>
                <w:szCs w:val="24"/>
              </w:rPr>
              <w:t xml:space="preserve"> истории</w:t>
            </w:r>
          </w:p>
        </w:tc>
      </w:tr>
    </w:tbl>
    <w:p w:rsidR="00D37FBF" w:rsidRPr="00892728" w:rsidRDefault="00D37FBF" w:rsidP="00D37FBF">
      <w:pPr>
        <w:rPr>
          <w:sz w:val="24"/>
          <w:szCs w:val="24"/>
        </w:rPr>
      </w:pPr>
    </w:p>
    <w:p w:rsidR="00027BFA" w:rsidRPr="00892728" w:rsidRDefault="004C0696" w:rsidP="00D37FBF">
      <w:pPr>
        <w:rPr>
          <w:sz w:val="24"/>
          <w:szCs w:val="24"/>
        </w:rPr>
      </w:pPr>
      <w:r>
        <w:rPr>
          <w:sz w:val="24"/>
          <w:szCs w:val="24"/>
        </w:rPr>
        <w:t xml:space="preserve">                                             </w:t>
      </w:r>
      <w:bookmarkStart w:id="0" w:name="_GoBack"/>
      <w:bookmarkEnd w:id="0"/>
      <w:r>
        <w:rPr>
          <w:sz w:val="24"/>
          <w:szCs w:val="24"/>
        </w:rPr>
        <w:t xml:space="preserve">    </w:t>
      </w:r>
      <w:r w:rsidR="005C385D" w:rsidRPr="00892728">
        <w:rPr>
          <w:sz w:val="24"/>
          <w:szCs w:val="24"/>
        </w:rPr>
        <w:t xml:space="preserve">Начальник </w:t>
      </w:r>
      <w:r>
        <w:rPr>
          <w:sz w:val="24"/>
          <w:szCs w:val="24"/>
        </w:rPr>
        <w:t xml:space="preserve">штаба </w:t>
      </w:r>
      <w:r w:rsidR="005C385D" w:rsidRPr="00892728">
        <w:rPr>
          <w:sz w:val="24"/>
          <w:szCs w:val="24"/>
        </w:rPr>
        <w:t>МО ВВПОД «</w:t>
      </w:r>
      <w:proofErr w:type="gramStart"/>
      <w:r w:rsidR="005C385D" w:rsidRPr="00892728">
        <w:rPr>
          <w:sz w:val="24"/>
          <w:szCs w:val="24"/>
        </w:rPr>
        <w:t xml:space="preserve">Юнармия»   </w:t>
      </w:r>
      <w:proofErr w:type="gramEnd"/>
      <w:r w:rsidR="00B16908" w:rsidRPr="00892728">
        <w:rPr>
          <w:sz w:val="24"/>
          <w:szCs w:val="24"/>
        </w:rPr>
        <w:t xml:space="preserve">               Р.Д. Насибуллина</w:t>
      </w:r>
    </w:p>
    <w:sectPr w:rsidR="00027BFA" w:rsidRPr="00892728"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63F08"/>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D75B5"/>
    <w:rsid w:val="000F16C1"/>
    <w:rsid w:val="000F29F3"/>
    <w:rsid w:val="000F2A21"/>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64CE0"/>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0C69"/>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244"/>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030F5"/>
    <w:rsid w:val="00315140"/>
    <w:rsid w:val="00315225"/>
    <w:rsid w:val="00315726"/>
    <w:rsid w:val="00316226"/>
    <w:rsid w:val="0032033B"/>
    <w:rsid w:val="003268D0"/>
    <w:rsid w:val="00337D3F"/>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B79C0"/>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069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E09"/>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385D"/>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5905"/>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26FDA"/>
    <w:rsid w:val="00731788"/>
    <w:rsid w:val="00732083"/>
    <w:rsid w:val="00732C35"/>
    <w:rsid w:val="00732E14"/>
    <w:rsid w:val="0073707F"/>
    <w:rsid w:val="0073775F"/>
    <w:rsid w:val="007414B6"/>
    <w:rsid w:val="00741F25"/>
    <w:rsid w:val="00742D02"/>
    <w:rsid w:val="00744F5A"/>
    <w:rsid w:val="00746169"/>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05F"/>
    <w:rsid w:val="00882E68"/>
    <w:rsid w:val="0088509A"/>
    <w:rsid w:val="00885AC1"/>
    <w:rsid w:val="0088678E"/>
    <w:rsid w:val="00892728"/>
    <w:rsid w:val="008A61D1"/>
    <w:rsid w:val="008A6B3C"/>
    <w:rsid w:val="008A7185"/>
    <w:rsid w:val="008A7281"/>
    <w:rsid w:val="008B7CE6"/>
    <w:rsid w:val="008C2217"/>
    <w:rsid w:val="008C3F4C"/>
    <w:rsid w:val="008C4041"/>
    <w:rsid w:val="008C5BAE"/>
    <w:rsid w:val="008E07FB"/>
    <w:rsid w:val="008E16DF"/>
    <w:rsid w:val="008E659C"/>
    <w:rsid w:val="008E6D54"/>
    <w:rsid w:val="008F043D"/>
    <w:rsid w:val="008F3F7C"/>
    <w:rsid w:val="008F41A0"/>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4077B"/>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BF7238"/>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7B08"/>
    <w:rsid w:val="00D21DF3"/>
    <w:rsid w:val="00D32487"/>
    <w:rsid w:val="00D33F40"/>
    <w:rsid w:val="00D344C1"/>
    <w:rsid w:val="00D34B9E"/>
    <w:rsid w:val="00D37E07"/>
    <w:rsid w:val="00D37FBF"/>
    <w:rsid w:val="00D409A9"/>
    <w:rsid w:val="00D442D7"/>
    <w:rsid w:val="00D51A16"/>
    <w:rsid w:val="00D54913"/>
    <w:rsid w:val="00D61D7B"/>
    <w:rsid w:val="00D70A49"/>
    <w:rsid w:val="00D77B8F"/>
    <w:rsid w:val="00D82329"/>
    <w:rsid w:val="00D82570"/>
    <w:rsid w:val="00D857A0"/>
    <w:rsid w:val="00D92F7F"/>
    <w:rsid w:val="00DA2E17"/>
    <w:rsid w:val="00DA4372"/>
    <w:rsid w:val="00DA562C"/>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13989"/>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A6F"/>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0310"/>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B3757"/>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E91B9-045E-402A-8D18-A6283947A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2</Pages>
  <Words>432</Words>
  <Characters>2465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800</cp:revision>
  <cp:lastPrinted>2025-04-07T06:51:00Z</cp:lastPrinted>
  <dcterms:created xsi:type="dcterms:W3CDTF">2023-12-14T12:17:00Z</dcterms:created>
  <dcterms:modified xsi:type="dcterms:W3CDTF">2025-04-07T08:05:00Z</dcterms:modified>
</cp:coreProperties>
</file>